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0B98F" w14:textId="77777777" w:rsidR="00161DEB" w:rsidRPr="00161DEB" w:rsidRDefault="00161DEB" w:rsidP="00161DEB">
      <w:pPr>
        <w:rPr>
          <w:b/>
          <w:bCs/>
        </w:rPr>
      </w:pPr>
      <w:r w:rsidRPr="00161DEB">
        <w:rPr>
          <w:rFonts w:hint="eastAsia"/>
          <w:b/>
          <w:bCs/>
        </w:rPr>
        <w:t>SNSの利用制限をめぐる各国の取り組み【2024年12月最新】</w:t>
      </w:r>
    </w:p>
    <w:p w14:paraId="050B8DA7" w14:textId="77777777" w:rsidR="00161DEB" w:rsidRPr="00161DEB" w:rsidRDefault="00161DEB" w:rsidP="00161DEB">
      <w:r w:rsidRPr="00161DEB">
        <w:t> 2024年11月29日  最終更新日時 :2024年12月20日</w:t>
      </w:r>
    </w:p>
    <w:p w14:paraId="2745E5F5" w14:textId="77777777" w:rsidR="00161DEB" w:rsidRPr="00161DEB" w:rsidRDefault="00161DEB" w:rsidP="00536167">
      <w:pPr>
        <w:jc w:val="left"/>
      </w:pPr>
      <w:r w:rsidRPr="00161DEB">
        <w:rPr>
          <w:rFonts w:hint="eastAsia"/>
        </w:rPr>
        <w:t>ここのところ、SNSにおける年齢制限をめぐる動きが活発化しています。</w:t>
      </w:r>
      <w:r w:rsidRPr="00161DEB">
        <w:rPr>
          <w:rFonts w:hint="eastAsia"/>
        </w:rPr>
        <w:br/>
        <w:t>各国が独自の基準で制限を課していることもあり、だいぶややこしい状態になっている印象です。</w:t>
      </w:r>
    </w:p>
    <w:p w14:paraId="3F93BAE0" w14:textId="77777777" w:rsidR="00161DEB" w:rsidRPr="00161DEB" w:rsidRDefault="00161DEB" w:rsidP="00536167">
      <w:pPr>
        <w:jc w:val="left"/>
        <w:rPr>
          <w:b/>
          <w:bCs/>
        </w:rPr>
      </w:pPr>
      <w:r w:rsidRPr="00161DEB">
        <w:rPr>
          <w:rFonts w:hint="eastAsia"/>
          <w:b/>
          <w:bCs/>
        </w:rPr>
        <w:t>各国の規制状況まとめ</w:t>
      </w:r>
    </w:p>
    <w:p w14:paraId="2174F92C" w14:textId="6019FC60" w:rsidR="00161DEB" w:rsidRPr="00161DEB" w:rsidRDefault="00161DEB" w:rsidP="00161DEB"/>
    <w:p w14:paraId="1F87BFA3" w14:textId="77777777" w:rsidR="00161DEB" w:rsidRPr="00161DEB" w:rsidRDefault="00161DEB" w:rsidP="00161DEB">
      <w:pPr>
        <w:rPr>
          <w:b/>
          <w:bCs/>
        </w:rPr>
      </w:pPr>
      <w:r w:rsidRPr="00161DEB">
        <w:rPr>
          <w:rFonts w:hint="eastAsia"/>
          <w:b/>
          <w:bCs/>
        </w:rPr>
        <w:t>オーストラリア</w:t>
      </w:r>
    </w:p>
    <w:p w14:paraId="35CFA1F6" w14:textId="77777777" w:rsidR="00161DEB" w:rsidRPr="00161DEB" w:rsidRDefault="00161DEB" w:rsidP="00536167">
      <w:pPr>
        <w:jc w:val="left"/>
      </w:pPr>
      <w:r w:rsidRPr="00161DEB">
        <w:rPr>
          <w:rFonts w:hint="eastAsia"/>
        </w:rPr>
        <w:t>16歳未満のSNS利用を禁じる法律が可決されました。</w:t>
      </w:r>
      <w:r w:rsidRPr="00161DEB">
        <w:rPr>
          <w:rFonts w:hint="eastAsia"/>
        </w:rPr>
        <w:br/>
        <w:t>違反時に罰則の対象となるのはプラットフォーマー側で、十分な対策を行っていないと見なされた場合には最大約50億円の罰金が課されるようです。</w:t>
      </w:r>
    </w:p>
    <w:p w14:paraId="79853AB9" w14:textId="77777777" w:rsidR="00161DEB" w:rsidRPr="00161DEB" w:rsidRDefault="00161DEB" w:rsidP="00161DEB">
      <w:r w:rsidRPr="00161DEB">
        <w:rPr>
          <w:rFonts w:hint="eastAsia"/>
        </w:rPr>
        <w:t>参考：</w:t>
      </w:r>
      <w:hyperlink r:id="rId5" w:tgtFrame="_blank" w:history="1">
        <w:r w:rsidRPr="00161DEB">
          <w:rPr>
            <w:rStyle w:val="aa"/>
            <w:rFonts w:hint="eastAsia"/>
          </w:rPr>
          <w:t>https://www.nikkei.com/article/DGXZQOGM289250Y4A121C2000000/</w:t>
        </w:r>
      </w:hyperlink>
    </w:p>
    <w:p w14:paraId="072ABBAE" w14:textId="77777777" w:rsidR="00161DEB" w:rsidRPr="00161DEB" w:rsidRDefault="00161DEB" w:rsidP="00161DEB">
      <w:pPr>
        <w:rPr>
          <w:b/>
          <w:bCs/>
        </w:rPr>
      </w:pPr>
      <w:r w:rsidRPr="00161DEB">
        <w:rPr>
          <w:rFonts w:hint="eastAsia"/>
          <w:b/>
          <w:bCs/>
        </w:rPr>
        <w:t>フランス</w:t>
      </w:r>
    </w:p>
    <w:p w14:paraId="0D6EA80E" w14:textId="77777777" w:rsidR="00161DEB" w:rsidRPr="00161DEB" w:rsidRDefault="00161DEB" w:rsidP="00536167">
      <w:pPr>
        <w:jc w:val="left"/>
      </w:pPr>
      <w:r w:rsidRPr="00161DEB">
        <w:rPr>
          <w:rFonts w:hint="eastAsia"/>
        </w:rPr>
        <w:t>15歳未満の子供がSNSを利用する際に、保護者の同意を必須とする法律が制定されました。</w:t>
      </w:r>
      <w:r w:rsidRPr="00161DEB">
        <w:rPr>
          <w:rFonts w:hint="eastAsia"/>
        </w:rPr>
        <w:br/>
        <w:t>ただし、具体的な方法が定められているわけではなく、実効性に疑問の声もあがっています。</w:t>
      </w:r>
    </w:p>
    <w:p w14:paraId="6931CA25" w14:textId="77777777" w:rsidR="00161DEB" w:rsidRPr="00161DEB" w:rsidRDefault="00161DEB" w:rsidP="00161DEB">
      <w:r w:rsidRPr="00161DEB">
        <w:rPr>
          <w:rFonts w:hint="eastAsia"/>
        </w:rPr>
        <w:t>参考：</w:t>
      </w:r>
      <w:r w:rsidRPr="00161DEB">
        <w:fldChar w:fldCharType="begin"/>
      </w:r>
      <w:r w:rsidRPr="00161DEB">
        <w:instrText>HYPERLINK "https://www.reuters.com/technology/what-countries-do-regulate-childrens-social-media-access-2024-11-28/" \o "" \t "_blank"</w:instrText>
      </w:r>
      <w:r w:rsidRPr="00161DEB">
        <w:fldChar w:fldCharType="separate"/>
      </w:r>
      <w:r w:rsidRPr="00161DEB">
        <w:rPr>
          <w:rStyle w:val="aa"/>
          <w:rFonts w:hint="eastAsia"/>
        </w:rPr>
        <w:t>https://www.reuters.com/technology/what-countries-do-regulate-childrens-social-media-access-2024-11-28/</w:t>
      </w:r>
      <w:r w:rsidRPr="00161DEB">
        <w:fldChar w:fldCharType="end"/>
      </w:r>
    </w:p>
    <w:p w14:paraId="3624DBF6" w14:textId="77777777" w:rsidR="00161DEB" w:rsidRPr="00161DEB" w:rsidRDefault="00161DEB" w:rsidP="00161DEB">
      <w:pPr>
        <w:rPr>
          <w:b/>
          <w:bCs/>
        </w:rPr>
      </w:pPr>
      <w:r w:rsidRPr="00161DEB">
        <w:rPr>
          <w:rFonts w:hint="eastAsia"/>
          <w:b/>
          <w:bCs/>
        </w:rPr>
        <w:t>アメリカ</w:t>
      </w:r>
    </w:p>
    <w:p w14:paraId="3F174322" w14:textId="77777777" w:rsidR="00161DEB" w:rsidRPr="00161DEB" w:rsidRDefault="00161DEB" w:rsidP="00536167">
      <w:pPr>
        <w:jc w:val="left"/>
      </w:pPr>
      <w:r w:rsidRPr="00161DEB">
        <w:rPr>
          <w:rFonts w:hint="eastAsia"/>
        </w:rPr>
        <w:t>各州がそれぞれ規制を進めており、フロリダ州では14歳未満の子供がSNSアカウントを解説することを禁止する法律が制定されました。</w:t>
      </w:r>
      <w:r w:rsidRPr="00161DEB">
        <w:rPr>
          <w:rFonts w:hint="eastAsia"/>
        </w:rPr>
        <w:br/>
        <w:t>憲法違反だと主張する人も出ているようで、混乱を呼んでいるようです。</w:t>
      </w:r>
    </w:p>
    <w:p w14:paraId="7A77563A" w14:textId="77777777" w:rsidR="00161DEB" w:rsidRPr="00161DEB" w:rsidRDefault="00161DEB" w:rsidP="00161DEB">
      <w:r w:rsidRPr="00161DEB">
        <w:rPr>
          <w:rFonts w:hint="eastAsia"/>
        </w:rPr>
        <w:t>参考：</w:t>
      </w:r>
      <w:r w:rsidRPr="00161DEB">
        <w:fldChar w:fldCharType="begin"/>
      </w:r>
      <w:r w:rsidRPr="00161DEB">
        <w:instrText>HYPERLINK "https://www.thesun.ie/tech/14271763/australia-bans-social-media-under-16s" \o "" \t "_blank"</w:instrText>
      </w:r>
      <w:r w:rsidRPr="00161DEB">
        <w:fldChar w:fldCharType="separate"/>
      </w:r>
      <w:r w:rsidRPr="00161DEB">
        <w:rPr>
          <w:rStyle w:val="aa"/>
          <w:rFonts w:hint="eastAsia"/>
        </w:rPr>
        <w:t>https://www.thesun.ie/tech/14271763/australia-bans-social-media-under-16s</w:t>
      </w:r>
      <w:r w:rsidRPr="00161DEB">
        <w:fldChar w:fldCharType="end"/>
      </w:r>
    </w:p>
    <w:p w14:paraId="4F33D7F8" w14:textId="77777777" w:rsidR="00161DEB" w:rsidRPr="00161DEB" w:rsidRDefault="00161DEB" w:rsidP="00161DEB">
      <w:pPr>
        <w:rPr>
          <w:b/>
          <w:bCs/>
        </w:rPr>
      </w:pPr>
      <w:r w:rsidRPr="00161DEB">
        <w:rPr>
          <w:rFonts w:hint="eastAsia"/>
          <w:b/>
          <w:bCs/>
        </w:rPr>
        <w:t>ノルウェー</w:t>
      </w:r>
    </w:p>
    <w:p w14:paraId="12F12A53" w14:textId="77777777" w:rsidR="00161DEB" w:rsidRPr="00161DEB" w:rsidRDefault="00161DEB" w:rsidP="00536167">
      <w:pPr>
        <w:jc w:val="left"/>
      </w:pPr>
      <w:r w:rsidRPr="00161DEB">
        <w:rPr>
          <w:rFonts w:hint="eastAsia"/>
        </w:rPr>
        <w:t>政府はSNSの利用年齢を引き上げることを検討しており、15歳未満の子供の利用に対する規制強化を進めています。</w:t>
      </w:r>
      <w:r w:rsidRPr="00161DEB">
        <w:rPr>
          <w:rFonts w:hint="eastAsia"/>
        </w:rPr>
        <w:br/>
        <w:t>オーストラリアの動向を注視しているとも言われており、オーストラリアで厳格な法律が制定された中で規制が本格化しそうです。</w:t>
      </w:r>
    </w:p>
    <w:p w14:paraId="48F174D7" w14:textId="77777777" w:rsidR="00161DEB" w:rsidRPr="00161DEB" w:rsidRDefault="00161DEB" w:rsidP="00161DEB">
      <w:r w:rsidRPr="00161DEB">
        <w:rPr>
          <w:rFonts w:hint="eastAsia"/>
        </w:rPr>
        <w:t>参考：</w:t>
      </w:r>
      <w:r w:rsidRPr="00161DEB">
        <w:fldChar w:fldCharType="begin"/>
      </w:r>
      <w:r w:rsidRPr="00161DEB">
        <w:instrText>HYPERLINK "https://www.reuters.com/technology/what-countries-do-regulate-childrens-social-media-access-2024-11-28" \o "" \t "_blank"</w:instrText>
      </w:r>
      <w:r w:rsidRPr="00161DEB">
        <w:fldChar w:fldCharType="separate"/>
      </w:r>
      <w:r w:rsidRPr="00161DEB">
        <w:rPr>
          <w:rStyle w:val="aa"/>
          <w:rFonts w:hint="eastAsia"/>
        </w:rPr>
        <w:t>https://www.reuters.com/technology/what-countries-do-regulate-childrens-social-media-access-2024-11-28</w:t>
      </w:r>
      <w:r w:rsidRPr="00161DEB">
        <w:fldChar w:fldCharType="end"/>
      </w:r>
    </w:p>
    <w:p w14:paraId="721C28E7" w14:textId="77777777" w:rsidR="00161DEB" w:rsidRPr="00161DEB" w:rsidRDefault="00161DEB" w:rsidP="00161DEB">
      <w:pPr>
        <w:rPr>
          <w:b/>
          <w:bCs/>
        </w:rPr>
      </w:pPr>
      <w:r w:rsidRPr="00161DEB">
        <w:rPr>
          <w:rFonts w:hint="eastAsia"/>
          <w:b/>
          <w:bCs/>
        </w:rPr>
        <w:t>議論になっている点</w:t>
      </w:r>
    </w:p>
    <w:p w14:paraId="3D5A2D17" w14:textId="77777777" w:rsidR="00161DEB" w:rsidRPr="00161DEB" w:rsidRDefault="00161DEB" w:rsidP="00536167">
      <w:pPr>
        <w:jc w:val="left"/>
      </w:pPr>
      <w:r w:rsidRPr="00161DEB">
        <w:rPr>
          <w:rFonts w:hint="eastAsia"/>
        </w:rPr>
        <w:t>各国の動きや記事を見ていると、以下のような点が議論となっているようです。</w:t>
      </w:r>
    </w:p>
    <w:p w14:paraId="478098E8" w14:textId="77777777" w:rsidR="00161DEB" w:rsidRPr="00161DEB" w:rsidRDefault="00161DEB" w:rsidP="00536167">
      <w:pPr>
        <w:numPr>
          <w:ilvl w:val="0"/>
          <w:numId w:val="1"/>
        </w:numPr>
        <w:jc w:val="left"/>
      </w:pPr>
      <w:r w:rsidRPr="00161DEB">
        <w:rPr>
          <w:rFonts w:hint="eastAsia"/>
        </w:rPr>
        <w:t>保護者の身分証を勝手に使う、VPNを経由してアクセスするなどの不正によりすり抜けができてしまう点</w:t>
      </w:r>
    </w:p>
    <w:p w14:paraId="2B76D60C" w14:textId="77777777" w:rsidR="00161DEB" w:rsidRPr="00161DEB" w:rsidRDefault="00161DEB" w:rsidP="00536167">
      <w:pPr>
        <w:numPr>
          <w:ilvl w:val="0"/>
          <w:numId w:val="1"/>
        </w:numPr>
        <w:jc w:val="left"/>
      </w:pPr>
      <w:proofErr w:type="spellStart"/>
      <w:r w:rsidRPr="00161DEB">
        <w:rPr>
          <w:rFonts w:hint="eastAsia"/>
        </w:rPr>
        <w:t>Youtube</w:t>
      </w:r>
      <w:proofErr w:type="spellEnd"/>
      <w:r w:rsidRPr="00161DEB">
        <w:rPr>
          <w:rFonts w:hint="eastAsia"/>
        </w:rPr>
        <w:t>や一部メッセージアプリなど、アカウント開設無しでも利用できるサービスは規制の対象外とせざるを得ない点</w:t>
      </w:r>
    </w:p>
    <w:p w14:paraId="08FE5511" w14:textId="77777777" w:rsidR="00161DEB" w:rsidRPr="00161DEB" w:rsidRDefault="00161DEB" w:rsidP="00536167">
      <w:pPr>
        <w:numPr>
          <w:ilvl w:val="0"/>
          <w:numId w:val="1"/>
        </w:numPr>
        <w:jc w:val="left"/>
      </w:pPr>
      <w:r w:rsidRPr="00161DEB">
        <w:rPr>
          <w:rFonts w:hint="eastAsia"/>
        </w:rPr>
        <w:t>本人確認に用いられた個人情報をプラットフォーマーが持つことへのリスク・抵抗感</w:t>
      </w:r>
    </w:p>
    <w:p w14:paraId="20122453" w14:textId="5FF3D586" w:rsidR="00161DEB" w:rsidRPr="00161DEB" w:rsidRDefault="00161DEB" w:rsidP="00536167">
      <w:pPr>
        <w:jc w:val="left"/>
      </w:pPr>
    </w:p>
    <w:p w14:paraId="73085200" w14:textId="77777777" w:rsidR="00161DEB" w:rsidRPr="00161DEB" w:rsidRDefault="00161DEB" w:rsidP="00536167">
      <w:pPr>
        <w:jc w:val="left"/>
        <w:rPr>
          <w:b/>
          <w:bCs/>
        </w:rPr>
      </w:pPr>
      <w:r w:rsidRPr="00161DEB">
        <w:rPr>
          <w:rFonts w:hint="eastAsia"/>
          <w:b/>
          <w:bCs/>
        </w:rPr>
        <w:t>まとめ</w:t>
      </w:r>
    </w:p>
    <w:p w14:paraId="213EBFA4" w14:textId="77777777" w:rsidR="00161DEB" w:rsidRPr="00161DEB" w:rsidRDefault="00161DEB" w:rsidP="00536167">
      <w:pPr>
        <w:jc w:val="left"/>
      </w:pPr>
      <w:r w:rsidRPr="00161DEB">
        <w:rPr>
          <w:rFonts w:hint="eastAsia"/>
        </w:rPr>
        <w:t>海外では具体的な動きが出ているSNSの年齢制限。</w:t>
      </w:r>
    </w:p>
    <w:p w14:paraId="7F4AB0F2" w14:textId="77777777" w:rsidR="00161DEB" w:rsidRPr="00161DEB" w:rsidRDefault="00161DEB" w:rsidP="00536167">
      <w:pPr>
        <w:jc w:val="left"/>
      </w:pPr>
      <w:r w:rsidRPr="00161DEB">
        <w:rPr>
          <w:rFonts w:hint="eastAsia"/>
        </w:rPr>
        <w:t>日本でも90%以上の中学生がスマートフォンを保有する中、SNSを利用していない子供の方が少ないのではないかと思います。</w:t>
      </w:r>
      <w:r w:rsidRPr="00161DEB">
        <w:rPr>
          <w:rFonts w:hint="eastAsia"/>
        </w:rPr>
        <w:br/>
        <w:t>今後日本でも規制を行っていく情報なども出ており（</w:t>
      </w:r>
      <w:hyperlink r:id="rId6" w:tgtFrame="_blank" w:history="1">
        <w:r w:rsidRPr="00161DEB">
          <w:rPr>
            <w:rStyle w:val="aa"/>
            <w:rFonts w:hint="eastAsia"/>
          </w:rPr>
          <w:t>ソース</w:t>
        </w:r>
      </w:hyperlink>
      <w:r w:rsidRPr="00161DEB">
        <w:rPr>
          <w:rFonts w:hint="eastAsia"/>
        </w:rPr>
        <w:t>）、注視していかないといけないですね。</w:t>
      </w:r>
    </w:p>
    <w:p w14:paraId="34507665" w14:textId="77777777" w:rsidR="006913AD" w:rsidRPr="00161DEB" w:rsidRDefault="006913AD"/>
    <w:sectPr w:rsidR="006913AD" w:rsidRPr="00161DEB" w:rsidSect="00161DEB">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F96F22"/>
    <w:multiLevelType w:val="multilevel"/>
    <w:tmpl w:val="78781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6272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DEB"/>
    <w:rsid w:val="00161DEB"/>
    <w:rsid w:val="00294C44"/>
    <w:rsid w:val="00423104"/>
    <w:rsid w:val="00536167"/>
    <w:rsid w:val="006913AD"/>
    <w:rsid w:val="006E224B"/>
    <w:rsid w:val="00971BBB"/>
    <w:rsid w:val="00BC4269"/>
    <w:rsid w:val="00E97E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0CC98C5"/>
  <w15:chartTrackingRefBased/>
  <w15:docId w15:val="{D11B6727-770A-4CAC-8274-2D394FCAD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61DE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61DE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61DE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61DE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61DE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61DE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61DE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61DE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61DE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61DE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61DE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61DE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61DE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61DE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61DE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61DE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61DE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61DE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61DE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61D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1DE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61D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1DEB"/>
    <w:pPr>
      <w:spacing w:before="160" w:after="160"/>
      <w:jc w:val="center"/>
    </w:pPr>
    <w:rPr>
      <w:i/>
      <w:iCs/>
      <w:color w:val="404040" w:themeColor="text1" w:themeTint="BF"/>
    </w:rPr>
  </w:style>
  <w:style w:type="character" w:customStyle="1" w:styleId="a8">
    <w:name w:val="引用文 (文字)"/>
    <w:basedOn w:val="a0"/>
    <w:link w:val="a7"/>
    <w:uiPriority w:val="29"/>
    <w:rsid w:val="00161DEB"/>
    <w:rPr>
      <w:i/>
      <w:iCs/>
      <w:color w:val="404040" w:themeColor="text1" w:themeTint="BF"/>
    </w:rPr>
  </w:style>
  <w:style w:type="paragraph" w:styleId="a9">
    <w:name w:val="List Paragraph"/>
    <w:basedOn w:val="a"/>
    <w:uiPriority w:val="34"/>
    <w:qFormat/>
    <w:rsid w:val="00161DEB"/>
    <w:pPr>
      <w:ind w:left="720"/>
      <w:contextualSpacing/>
    </w:pPr>
  </w:style>
  <w:style w:type="character" w:styleId="21">
    <w:name w:val="Intense Emphasis"/>
    <w:basedOn w:val="a0"/>
    <w:uiPriority w:val="21"/>
    <w:qFormat/>
    <w:rsid w:val="00161DEB"/>
    <w:rPr>
      <w:i/>
      <w:iCs/>
      <w:color w:val="2F5496" w:themeColor="accent1" w:themeShade="BF"/>
    </w:rPr>
  </w:style>
  <w:style w:type="paragraph" w:styleId="22">
    <w:name w:val="Intense Quote"/>
    <w:basedOn w:val="a"/>
    <w:next w:val="a"/>
    <w:link w:val="23"/>
    <w:uiPriority w:val="30"/>
    <w:qFormat/>
    <w:rsid w:val="00161D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161DEB"/>
    <w:rPr>
      <w:i/>
      <w:iCs/>
      <w:color w:val="2F5496" w:themeColor="accent1" w:themeShade="BF"/>
    </w:rPr>
  </w:style>
  <w:style w:type="character" w:styleId="24">
    <w:name w:val="Intense Reference"/>
    <w:basedOn w:val="a0"/>
    <w:uiPriority w:val="32"/>
    <w:qFormat/>
    <w:rsid w:val="00161DEB"/>
    <w:rPr>
      <w:b/>
      <w:bCs/>
      <w:smallCaps/>
      <w:color w:val="2F5496" w:themeColor="accent1" w:themeShade="BF"/>
      <w:spacing w:val="5"/>
    </w:rPr>
  </w:style>
  <w:style w:type="character" w:styleId="aa">
    <w:name w:val="Hyperlink"/>
    <w:basedOn w:val="a0"/>
    <w:uiPriority w:val="99"/>
    <w:unhideWhenUsed/>
    <w:rsid w:val="00161DEB"/>
    <w:rPr>
      <w:color w:val="0563C1" w:themeColor="hyperlink"/>
      <w:u w:val="single"/>
    </w:rPr>
  </w:style>
  <w:style w:type="character" w:styleId="ab">
    <w:name w:val="Unresolved Mention"/>
    <w:basedOn w:val="a0"/>
    <w:uiPriority w:val="99"/>
    <w:semiHidden/>
    <w:unhideWhenUsed/>
    <w:rsid w:val="00161DEB"/>
    <w:rPr>
      <w:color w:val="605E5C"/>
      <w:shd w:val="clear" w:color="auto" w:fill="E1DFDD"/>
    </w:rPr>
  </w:style>
  <w:style w:type="character" w:styleId="ac">
    <w:name w:val="FollowedHyperlink"/>
    <w:basedOn w:val="a0"/>
    <w:uiPriority w:val="99"/>
    <w:semiHidden/>
    <w:unhideWhenUsed/>
    <w:rsid w:val="006E22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727171">
      <w:bodyDiv w:val="1"/>
      <w:marLeft w:val="0"/>
      <w:marRight w:val="0"/>
      <w:marTop w:val="0"/>
      <w:marBottom w:val="0"/>
      <w:divBdr>
        <w:top w:val="none" w:sz="0" w:space="0" w:color="auto"/>
        <w:left w:val="none" w:sz="0" w:space="0" w:color="auto"/>
        <w:bottom w:val="none" w:sz="0" w:space="0" w:color="auto"/>
        <w:right w:val="none" w:sz="0" w:space="0" w:color="auto"/>
      </w:divBdr>
      <w:divsChild>
        <w:div w:id="1842894377">
          <w:marLeft w:val="0"/>
          <w:marRight w:val="0"/>
          <w:marTop w:val="0"/>
          <w:marBottom w:val="0"/>
          <w:divBdr>
            <w:top w:val="none" w:sz="0" w:space="0" w:color="auto"/>
            <w:left w:val="none" w:sz="0" w:space="0" w:color="auto"/>
            <w:bottom w:val="none" w:sz="0" w:space="0" w:color="auto"/>
            <w:right w:val="none" w:sz="0" w:space="0" w:color="auto"/>
          </w:divBdr>
        </w:div>
        <w:div w:id="8048546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ikkei.com/article/DGKKZO85033600V21C24A1EP0000/" TargetMode="External"/><Relationship Id="rId5" Type="http://schemas.openxmlformats.org/officeDocument/2006/relationships/hyperlink" Target="https://www.nikkei.com/article/DGXZQOGM289250Y4A121C2000000/"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271</Words>
  <Characters>1548</Characters>
  <Application>Microsoft Office Word</Application>
  <DocSecurity>0</DocSecurity>
  <Lines>12</Lines>
  <Paragraphs>3</Paragraphs>
  <ScaleCrop>false</ScaleCrop>
  <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 石郷岡</dc:creator>
  <cp:keywords/>
  <dc:description/>
  <cp:lastModifiedBy>清 石郷岡</cp:lastModifiedBy>
  <cp:revision>5</cp:revision>
  <dcterms:created xsi:type="dcterms:W3CDTF">2025-04-26T02:00:00Z</dcterms:created>
  <dcterms:modified xsi:type="dcterms:W3CDTF">2025-04-26T11:44:00Z</dcterms:modified>
</cp:coreProperties>
</file>